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Look w:val="04A0"/>
      </w:tblPr>
      <w:tblGrid>
        <w:gridCol w:w="3652"/>
        <w:gridCol w:w="5560"/>
      </w:tblGrid>
      <w:tr w:rsidR="00A42B13" w:rsidRPr="00FC1CDA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t>FACULTY:</w:t>
            </w:r>
          </w:p>
        </w:tc>
        <w:tc>
          <w:tcPr>
            <w:tcW w:w="5560" w:type="dxa"/>
          </w:tcPr>
          <w:p w:rsidR="00A42B13" w:rsidRDefault="009F1AA0" w:rsidP="0040775F">
            <w:pPr>
              <w:rPr>
                <w:lang w:val="en-US"/>
              </w:rPr>
            </w:pPr>
            <w:r>
              <w:rPr>
                <w:rFonts w:eastAsia="Times New Roman" w:cstheme="minorHAnsi"/>
                <w:lang w:val="en-US"/>
              </w:rPr>
              <w:t>Faculty of Mechanical and Energy Engineering</w:t>
            </w:r>
          </w:p>
        </w:tc>
      </w:tr>
      <w:tr w:rsidR="0025671B" w:rsidRPr="00F079E3" w:rsidTr="00571E06">
        <w:tc>
          <w:tcPr>
            <w:tcW w:w="3652" w:type="dxa"/>
            <w:shd w:val="clear" w:color="auto" w:fill="EEECE1" w:themeFill="background2"/>
          </w:tcPr>
          <w:p w:rsidR="0025671B" w:rsidRDefault="0025671B" w:rsidP="00571E06">
            <w:r>
              <w:t>FIELD OF STUDY:</w:t>
            </w:r>
          </w:p>
        </w:tc>
        <w:tc>
          <w:tcPr>
            <w:tcW w:w="5560" w:type="dxa"/>
          </w:tcPr>
          <w:p w:rsidR="0025671B" w:rsidRDefault="000727AD" w:rsidP="00C84BC5">
            <w:pPr>
              <w:rPr>
                <w:lang w:val="en-US"/>
              </w:rPr>
            </w:pPr>
            <w:r>
              <w:rPr>
                <w:lang w:val="en-US"/>
              </w:rPr>
              <w:t>Management and Production Engineering</w:t>
            </w:r>
          </w:p>
        </w:tc>
      </w:tr>
      <w:tr w:rsidR="00A42B13" w:rsidRPr="00FC1CDA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:rsidR="00A42B13" w:rsidRPr="0053223E" w:rsidRDefault="0053223E" w:rsidP="006277C6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dr</w:t>
            </w:r>
            <w:proofErr w:type="spellEnd"/>
            <w:r>
              <w:rPr>
                <w:lang w:val="en-US"/>
              </w:rPr>
              <w:t xml:space="preserve"> hab. </w:t>
            </w:r>
            <w:proofErr w:type="spellStart"/>
            <w:r>
              <w:rPr>
                <w:lang w:val="en-US"/>
              </w:rPr>
              <w:t>inż</w:t>
            </w:r>
            <w:proofErr w:type="spellEnd"/>
            <w:r>
              <w:rPr>
                <w:lang w:val="en-US"/>
              </w:rPr>
              <w:t xml:space="preserve">.  </w:t>
            </w:r>
            <w:proofErr w:type="spellStart"/>
            <w:r>
              <w:rPr>
                <w:lang w:val="en-US"/>
              </w:rPr>
              <w:t>Łukasz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Bohdal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prof</w:t>
            </w:r>
            <w:proofErr w:type="spellEnd"/>
            <w:r>
              <w:rPr>
                <w:lang w:val="en-US"/>
              </w:rPr>
              <w:t>. PK</w:t>
            </w:r>
          </w:p>
        </w:tc>
      </w:tr>
      <w:tr w:rsidR="00A42B13" w:rsidRPr="00FC1CDA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:rsidR="00A42B13" w:rsidRPr="00F079E3" w:rsidRDefault="006277C6" w:rsidP="006277C6">
            <w:pPr>
              <w:rPr>
                <w:lang w:val="en-US"/>
              </w:rPr>
            </w:pPr>
            <w:r>
              <w:rPr>
                <w:lang w:val="en-US"/>
              </w:rPr>
              <w:t>lukasz</w:t>
            </w:r>
            <w:r w:rsidR="005B3FF5">
              <w:rPr>
                <w:lang w:val="en-US"/>
              </w:rPr>
              <w:t>.</w:t>
            </w:r>
            <w:r>
              <w:rPr>
                <w:lang w:val="en-US"/>
              </w:rPr>
              <w:t>bohdal</w:t>
            </w:r>
            <w:r w:rsidR="0033252A" w:rsidRPr="00F079E3">
              <w:rPr>
                <w:lang w:val="en-US"/>
              </w:rPr>
              <w:t>@tu.koszalin.pl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:rsidR="00A42B13" w:rsidRDefault="00F079E3" w:rsidP="00F079E3">
            <w:pPr>
              <w:rPr>
                <w:lang w:val="en-US"/>
              </w:rPr>
            </w:pPr>
            <w:r w:rsidRPr="00F079E3">
              <w:rPr>
                <w:lang w:val="en-US"/>
              </w:rPr>
              <w:t xml:space="preserve">Mathematics </w:t>
            </w:r>
            <w:r w:rsidR="007A6277">
              <w:rPr>
                <w:lang w:val="en-US"/>
              </w:rPr>
              <w:t>I</w:t>
            </w:r>
            <w:r w:rsidR="00E71581">
              <w:rPr>
                <w:lang w:val="en-US"/>
              </w:rPr>
              <w:t>II</w:t>
            </w:r>
          </w:p>
        </w:tc>
      </w:tr>
      <w:tr w:rsidR="00A42B13" w:rsidRPr="00FC1CDA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:rsidR="00A42B13" w:rsidRPr="00E71581" w:rsidRDefault="0053223E" w:rsidP="005322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dr</w:t>
            </w:r>
            <w:proofErr w:type="spellEnd"/>
            <w:r>
              <w:rPr>
                <w:lang w:val="en-US"/>
              </w:rPr>
              <w:t xml:space="preserve"> hab. </w:t>
            </w:r>
            <w:proofErr w:type="spellStart"/>
            <w:r>
              <w:rPr>
                <w:lang w:val="en-US"/>
              </w:rPr>
              <w:t>inż</w:t>
            </w:r>
            <w:proofErr w:type="spellEnd"/>
            <w:r>
              <w:rPr>
                <w:lang w:val="en-US"/>
              </w:rPr>
              <w:t xml:space="preserve">.  </w:t>
            </w:r>
            <w:proofErr w:type="spellStart"/>
            <w:r w:rsidRPr="00E71581">
              <w:rPr>
                <w:rFonts w:ascii="Calibri" w:hAnsi="Calibri"/>
                <w:lang w:val="en-US"/>
              </w:rPr>
              <w:t>Volodymyr</w:t>
            </w:r>
            <w:proofErr w:type="spellEnd"/>
            <w:r w:rsidRPr="00E71581"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 w:rsidRPr="00E71581">
              <w:rPr>
                <w:rFonts w:ascii="Calibri" w:hAnsi="Calibri"/>
                <w:lang w:val="en-US"/>
              </w:rPr>
              <w:t>Sushch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prof</w:t>
            </w:r>
            <w:proofErr w:type="spellEnd"/>
            <w:r>
              <w:rPr>
                <w:lang w:val="en-US"/>
              </w:rPr>
              <w:t>. PK</w:t>
            </w:r>
            <w:r w:rsidR="00C84BC5" w:rsidRPr="00E71581">
              <w:rPr>
                <w:rFonts w:ascii="Calibri" w:hAnsi="Calibri"/>
                <w:lang w:val="en-US"/>
              </w:rPr>
              <w:t xml:space="preserve"> </w:t>
            </w:r>
          </w:p>
        </w:tc>
      </w:tr>
      <w:tr w:rsidR="00A42B13" w:rsidRPr="00FC1CDA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:rsidR="00A42B13" w:rsidRDefault="002D0E86" w:rsidP="002D0E86">
            <w:pPr>
              <w:rPr>
                <w:lang w:val="en-US"/>
              </w:rPr>
            </w:pPr>
            <w:r>
              <w:rPr>
                <w:lang w:val="en-US"/>
              </w:rPr>
              <w:t>v</w:t>
            </w:r>
            <w:r w:rsidRPr="002D0E86">
              <w:rPr>
                <w:lang w:val="en-US"/>
              </w:rPr>
              <w:t>olodymyr</w:t>
            </w:r>
            <w:r>
              <w:rPr>
                <w:lang w:val="en-US"/>
              </w:rPr>
              <w:t>.s</w:t>
            </w:r>
            <w:r w:rsidRPr="002D0E86">
              <w:rPr>
                <w:lang w:val="en-US"/>
              </w:rPr>
              <w:t>ushch</w:t>
            </w:r>
            <w:r>
              <w:rPr>
                <w:lang w:val="en-US"/>
              </w:rPr>
              <w:t>@tu.koszalin.pl</w:t>
            </w:r>
          </w:p>
        </w:tc>
      </w:tr>
      <w:tr w:rsidR="00A42B13" w:rsidRPr="002D0E86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:rsidR="00A42B13" w:rsidRDefault="00FC1CDA" w:rsidP="00E377FF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F079E3" w:rsidRPr="00F079E3">
              <w:rPr>
                <w:lang w:val="en-US"/>
              </w:rPr>
              <w:t xml:space="preserve"> ECTS</w:t>
            </w:r>
            <w:r w:rsidR="00E377FF">
              <w:rPr>
                <w:lang w:val="en-US"/>
              </w:rPr>
              <w:t xml:space="preserve"> </w:t>
            </w:r>
          </w:p>
        </w:tc>
      </w:tr>
      <w:tr w:rsidR="00AA44E2" w:rsidRPr="002D0E86" w:rsidTr="00571E06">
        <w:tc>
          <w:tcPr>
            <w:tcW w:w="3652" w:type="dxa"/>
            <w:shd w:val="clear" w:color="auto" w:fill="EEECE1" w:themeFill="background2"/>
          </w:tcPr>
          <w:p w:rsidR="00AA44E2" w:rsidRDefault="00AA44E2" w:rsidP="00571E06">
            <w:pPr>
              <w:rPr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560" w:type="dxa"/>
          </w:tcPr>
          <w:p w:rsidR="00AA44E2" w:rsidRDefault="00232E63" w:rsidP="00E377FF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42B13" w:rsidRPr="002D0E86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:rsidR="00A42B13" w:rsidRDefault="00CA5B12" w:rsidP="00FC1CDA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FC1CDA">
              <w:rPr>
                <w:lang w:val="en-US"/>
              </w:rPr>
              <w:t>6</w:t>
            </w:r>
            <w:r w:rsidR="000C4296">
              <w:rPr>
                <w:lang w:val="en-US"/>
              </w:rPr>
              <w:t>/20</w:t>
            </w:r>
            <w:r w:rsidR="00E71581">
              <w:rPr>
                <w:lang w:val="en-US"/>
              </w:rPr>
              <w:t>2</w:t>
            </w:r>
            <w:r w:rsidR="00FC1CDA">
              <w:rPr>
                <w:lang w:val="en-US"/>
              </w:rPr>
              <w:t>7</w:t>
            </w:r>
          </w:p>
        </w:tc>
      </w:tr>
      <w:tr w:rsidR="00A42B13" w:rsidRPr="002D0E86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SEMESTER:</w:t>
            </w:r>
          </w:p>
          <w:p w:rsidR="00A42B13" w:rsidRPr="0001356B" w:rsidRDefault="00A42B13" w:rsidP="00571E0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60" w:type="dxa"/>
          </w:tcPr>
          <w:p w:rsidR="00A42B13" w:rsidRDefault="00F079E3" w:rsidP="00571E06">
            <w:pPr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</w:tr>
      <w:tr w:rsidR="00A42B13" w:rsidRPr="002D0E86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:rsidR="00A42B13" w:rsidRDefault="00195A61" w:rsidP="00195A61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  <w:r w:rsidR="00F079E3" w:rsidRPr="00F079E3">
              <w:rPr>
                <w:lang w:val="en-US"/>
              </w:rPr>
              <w:t xml:space="preserve"> </w:t>
            </w:r>
            <w:r w:rsidR="00F079E3">
              <w:rPr>
                <w:lang w:val="en-US"/>
              </w:rPr>
              <w:t xml:space="preserve">+ </w:t>
            </w:r>
            <w:r>
              <w:rPr>
                <w:lang w:val="en-US"/>
              </w:rPr>
              <w:t>15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:rsidR="00A42B13" w:rsidRPr="0001356B" w:rsidRDefault="00A42B13" w:rsidP="000C429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</w:t>
            </w:r>
            <w:r w:rsidR="000C4296">
              <w:rPr>
                <w:sz w:val="18"/>
                <w:szCs w:val="18"/>
                <w:lang w:val="en-US"/>
              </w:rPr>
              <w:t>1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="000C4296">
              <w:rPr>
                <w:sz w:val="18"/>
                <w:szCs w:val="18"/>
                <w:lang w:val="en-US"/>
              </w:rPr>
              <w:t xml:space="preserve"> cycle, 2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 xml:space="preserve">, </w:t>
            </w:r>
            <w:r w:rsidR="000C4296">
              <w:rPr>
                <w:sz w:val="18"/>
                <w:szCs w:val="18"/>
                <w:lang w:val="en-US"/>
              </w:rPr>
              <w:t>3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:rsidR="00A42B13" w:rsidRDefault="00F079E3" w:rsidP="00571E06">
            <w:pPr>
              <w:rPr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cycle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:rsidR="00A42B13" w:rsidRPr="008A5CB8" w:rsidRDefault="00A42B13" w:rsidP="00571E06">
            <w:pPr>
              <w:rPr>
                <w:sz w:val="18"/>
                <w:szCs w:val="18"/>
                <w:lang w:val="en-US"/>
              </w:rPr>
            </w:pPr>
            <w:r w:rsidRPr="008A5CB8">
              <w:rPr>
                <w:sz w:val="18"/>
                <w:szCs w:val="18"/>
                <w:lang w:val="en-US"/>
              </w:rPr>
              <w:t>(lecture, laboratory, g</w:t>
            </w:r>
            <w:r>
              <w:rPr>
                <w:sz w:val="18"/>
                <w:szCs w:val="18"/>
                <w:lang w:val="en-US"/>
              </w:rPr>
              <w:t>roup tutorials</w:t>
            </w:r>
            <w:r w:rsidRPr="008A5CB8">
              <w:rPr>
                <w:sz w:val="18"/>
                <w:szCs w:val="18"/>
                <w:lang w:val="en-US"/>
              </w:rPr>
              <w:t>, seminar, other</w:t>
            </w:r>
            <w:r>
              <w:rPr>
                <w:sz w:val="18"/>
                <w:szCs w:val="18"/>
                <w:lang w:val="en-US"/>
              </w:rPr>
              <w:t>-what type?</w:t>
            </w:r>
            <w:r w:rsidRPr="008A5CB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:rsidR="00A42B13" w:rsidRDefault="00F079E3" w:rsidP="00F079E3">
            <w:pPr>
              <w:rPr>
                <w:lang w:val="en-US"/>
              </w:rPr>
            </w:pPr>
            <w:r>
              <w:rPr>
                <w:lang w:val="en-US"/>
              </w:rPr>
              <w:t>Lecture + practice</w:t>
            </w:r>
          </w:p>
        </w:tc>
      </w:tr>
      <w:tr w:rsidR="00A42B13" w:rsidRPr="00FC1CDA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:rsidR="000B0845" w:rsidRDefault="000B0845" w:rsidP="000B0845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full time scheme for classes with 5 and more International Erasmus+ students enrolled/accepted;</w:t>
            </w:r>
          </w:p>
          <w:p w:rsidR="000B0845" w:rsidRDefault="000B0845" w:rsidP="000B0845">
            <w:pPr>
              <w:rPr>
                <w:b/>
                <w:lang w:val="en-US"/>
              </w:rPr>
            </w:pPr>
          </w:p>
          <w:p w:rsidR="00A42B13" w:rsidRPr="008339E8" w:rsidRDefault="000B0845" w:rsidP="000B0845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Pr="002F62CA" w:rsidRDefault="00A42B13" w:rsidP="00571E06">
            <w:pPr>
              <w:rPr>
                <w:lang w:val="en-US"/>
              </w:rPr>
            </w:pPr>
            <w:r w:rsidRPr="00E816BA">
              <w:rPr>
                <w:lang w:val="en-US"/>
              </w:rPr>
              <w:t>ASSESSMENT ME</w:t>
            </w:r>
            <w:r w:rsidRPr="002F62CA">
              <w:rPr>
                <w:lang w:val="en-US"/>
              </w:rPr>
              <w:t>TOD:</w:t>
            </w:r>
          </w:p>
          <w:p w:rsidR="002F62CA" w:rsidRPr="002F62CA" w:rsidRDefault="002F62CA" w:rsidP="002F62CA">
            <w:pPr>
              <w:rPr>
                <w:sz w:val="18"/>
                <w:szCs w:val="18"/>
                <w:lang w:val="en-US"/>
              </w:rPr>
            </w:pPr>
            <w:r w:rsidRPr="002F62CA">
              <w:rPr>
                <w:lang w:val="en-US"/>
              </w:rPr>
              <w:t>(</w:t>
            </w:r>
            <w:r w:rsidRPr="002F62CA">
              <w:rPr>
                <w:sz w:val="18"/>
                <w:szCs w:val="18"/>
                <w:lang w:val="en-US"/>
              </w:rPr>
              <w:t>written exam, oral exam, class test, written reports, project</w:t>
            </w:r>
            <w:r>
              <w:rPr>
                <w:sz w:val="18"/>
                <w:szCs w:val="18"/>
                <w:lang w:val="en-US"/>
              </w:rPr>
              <w:t xml:space="preserve"> work</w:t>
            </w:r>
            <w:r w:rsidRPr="002F62CA">
              <w:rPr>
                <w:sz w:val="18"/>
                <w:szCs w:val="18"/>
                <w:lang w:val="en-US"/>
              </w:rPr>
              <w:t>,</w:t>
            </w:r>
            <w:r w:rsidR="005A2D8C">
              <w:rPr>
                <w:sz w:val="18"/>
                <w:szCs w:val="18"/>
                <w:lang w:val="en-US"/>
              </w:rPr>
              <w:t xml:space="preserve"> presentation,</w:t>
            </w:r>
            <w:r>
              <w:rPr>
                <w:sz w:val="18"/>
                <w:szCs w:val="18"/>
                <w:lang w:val="en-US"/>
              </w:rPr>
              <w:t xml:space="preserve"> continuous assessment, other – what type?)</w:t>
            </w:r>
          </w:p>
        </w:tc>
        <w:tc>
          <w:tcPr>
            <w:tcW w:w="5560" w:type="dxa"/>
          </w:tcPr>
          <w:p w:rsidR="00A42B13" w:rsidRDefault="00F079E3" w:rsidP="00571E06">
            <w:pPr>
              <w:rPr>
                <w:lang w:val="en-US"/>
              </w:rPr>
            </w:pPr>
            <w:r>
              <w:rPr>
                <w:lang w:val="en-US"/>
              </w:rPr>
              <w:t>Written exam</w:t>
            </w:r>
          </w:p>
        </w:tc>
      </w:tr>
      <w:tr w:rsidR="00A42B13" w:rsidRPr="00FC1CDA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:rsidR="00F079E3" w:rsidRPr="00F079E3" w:rsidRDefault="00F079E3" w:rsidP="00F079E3">
            <w:pPr>
              <w:pStyle w:val="Nagwek1"/>
              <w:numPr>
                <w:ilvl w:val="0"/>
                <w:numId w:val="7"/>
              </w:numPr>
              <w:spacing w:before="0" w:beforeAutospacing="0" w:after="0" w:afterAutospacing="0"/>
              <w:outlineLvl w:val="0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F079E3">
              <w:rPr>
                <w:rFonts w:asciiTheme="minorHAnsi" w:hAnsiTheme="minorHAnsi"/>
                <w:sz w:val="16"/>
                <w:szCs w:val="16"/>
                <w:lang w:val="en-US"/>
              </w:rPr>
              <w:t>Integral calculus</w:t>
            </w:r>
          </w:p>
          <w:p w:rsidR="00F079E3" w:rsidRPr="00F079E3" w:rsidRDefault="00F079E3" w:rsidP="00F079E3">
            <w:pPr>
              <w:pStyle w:val="Nagwek1"/>
              <w:spacing w:before="0" w:beforeAutospacing="0" w:after="0" w:afterAutospacing="0"/>
              <w:outlineLvl w:val="0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F079E3">
              <w:rPr>
                <w:rFonts w:asciiTheme="minorHAnsi" w:hAnsiTheme="minorHAnsi"/>
                <w:sz w:val="16"/>
                <w:szCs w:val="16"/>
                <w:lang w:val="en-US"/>
              </w:rPr>
              <w:t xml:space="preserve">The </w:t>
            </w:r>
            <w:r w:rsidRPr="00F079E3">
              <w:rPr>
                <w:rFonts w:asciiTheme="minorHAnsi" w:hAnsiTheme="minorHAnsi"/>
                <w:bCs w:val="0"/>
                <w:sz w:val="16"/>
                <w:szCs w:val="16"/>
                <w:lang w:val="en-US"/>
              </w:rPr>
              <w:t xml:space="preserve">indefinite integral </w:t>
            </w:r>
            <w:r w:rsidRPr="00F079E3">
              <w:rPr>
                <w:rFonts w:asciiTheme="minorHAnsi" w:hAnsiTheme="minorHAnsi"/>
                <w:sz w:val="16"/>
                <w:szCs w:val="16"/>
                <w:lang w:val="en-US"/>
              </w:rPr>
              <w:t>of real-valued functions of a single real variable</w:t>
            </w:r>
          </w:p>
          <w:p w:rsidR="00F079E3" w:rsidRPr="00F079E3" w:rsidRDefault="00F079E3" w:rsidP="00F079E3">
            <w:pPr>
              <w:pStyle w:val="Nagwek1"/>
              <w:numPr>
                <w:ilvl w:val="0"/>
                <w:numId w:val="3"/>
              </w:numPr>
              <w:spacing w:before="0" w:beforeAutospacing="0" w:after="0" w:afterAutospacing="0"/>
              <w:outlineLvl w:val="0"/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</w:pPr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 xml:space="preserve">Formal definition </w:t>
            </w:r>
          </w:p>
          <w:p w:rsidR="00F079E3" w:rsidRPr="00F079E3" w:rsidRDefault="00F079E3" w:rsidP="00F079E3">
            <w:pPr>
              <w:pStyle w:val="Nagwek1"/>
              <w:numPr>
                <w:ilvl w:val="0"/>
                <w:numId w:val="3"/>
              </w:numPr>
              <w:spacing w:before="0" w:beforeAutospacing="0" w:after="0" w:afterAutospacing="0"/>
              <w:outlineLvl w:val="0"/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</w:pPr>
            <w:proofErr w:type="spellStart"/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>Properies</w:t>
            </w:r>
            <w:proofErr w:type="spellEnd"/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 xml:space="preserve"> of integrals</w:t>
            </w:r>
          </w:p>
          <w:p w:rsidR="00F079E3" w:rsidRPr="00F079E3" w:rsidRDefault="00F079E3" w:rsidP="00F079E3">
            <w:pPr>
              <w:pStyle w:val="Nagwek1"/>
              <w:numPr>
                <w:ilvl w:val="0"/>
                <w:numId w:val="3"/>
              </w:numPr>
              <w:spacing w:before="0" w:beforeAutospacing="0" w:after="0" w:afterAutospacing="0"/>
              <w:outlineLvl w:val="0"/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</w:pPr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>Finding the value of an integral</w:t>
            </w:r>
            <w:r w:rsidRPr="00F079E3">
              <w:rPr>
                <w:rFonts w:asciiTheme="minorHAnsi" w:hAnsiTheme="minorHAnsi"/>
                <w:sz w:val="16"/>
                <w:szCs w:val="16"/>
                <w:lang w:val="en-US"/>
              </w:rPr>
              <w:t xml:space="preserve"> </w:t>
            </w:r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>(</w:t>
            </w:r>
            <w:r w:rsidRPr="00F079E3">
              <w:rPr>
                <w:rFonts w:asciiTheme="minorHAnsi" w:hAnsiTheme="minorHAnsi"/>
                <w:b w:val="0"/>
                <w:iCs/>
                <w:sz w:val="16"/>
                <w:szCs w:val="16"/>
                <w:lang w:val="en-US"/>
              </w:rPr>
              <w:t>integration)</w:t>
            </w:r>
          </w:p>
          <w:p w:rsidR="00F079E3" w:rsidRPr="00F079E3" w:rsidRDefault="00F079E3" w:rsidP="00F079E3">
            <w:pPr>
              <w:pStyle w:val="Nagwek1"/>
              <w:numPr>
                <w:ilvl w:val="0"/>
                <w:numId w:val="3"/>
              </w:numPr>
              <w:spacing w:before="0" w:beforeAutospacing="0" w:after="0" w:afterAutospacing="0"/>
              <w:outlineLvl w:val="0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>Higher derivatives</w:t>
            </w:r>
          </w:p>
          <w:p w:rsidR="00F079E3" w:rsidRPr="00F079E3" w:rsidRDefault="00F079E3" w:rsidP="00F079E3">
            <w:pPr>
              <w:pStyle w:val="Nagwek1"/>
              <w:spacing w:before="0" w:beforeAutospacing="0" w:after="0" w:afterAutospacing="0"/>
              <w:outlineLvl w:val="0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F079E3">
              <w:rPr>
                <w:rFonts w:asciiTheme="minorHAnsi" w:hAnsiTheme="minorHAnsi"/>
                <w:sz w:val="16"/>
                <w:szCs w:val="16"/>
                <w:lang w:val="en-US"/>
              </w:rPr>
              <w:t>Techniques for computing integrals</w:t>
            </w:r>
          </w:p>
          <w:p w:rsidR="00F079E3" w:rsidRPr="00F079E3" w:rsidRDefault="00F079E3" w:rsidP="00F079E3">
            <w:pPr>
              <w:pStyle w:val="Nagwek1"/>
              <w:numPr>
                <w:ilvl w:val="0"/>
                <w:numId w:val="5"/>
              </w:numPr>
              <w:spacing w:before="0" w:beforeAutospacing="0" w:after="0" w:afterAutospacing="0"/>
              <w:outlineLvl w:val="0"/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</w:pPr>
            <w:proofErr w:type="spellStart"/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>Intagration</w:t>
            </w:r>
            <w:proofErr w:type="spellEnd"/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 xml:space="preserve"> by </w:t>
            </w:r>
            <w:proofErr w:type="spellStart"/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>subtitution</w:t>
            </w:r>
            <w:proofErr w:type="spellEnd"/>
          </w:p>
          <w:p w:rsidR="00F079E3" w:rsidRPr="00F079E3" w:rsidRDefault="00F079E3" w:rsidP="00F079E3">
            <w:pPr>
              <w:pStyle w:val="Nagwek1"/>
              <w:numPr>
                <w:ilvl w:val="0"/>
                <w:numId w:val="5"/>
              </w:numPr>
              <w:spacing w:before="0" w:beforeAutospacing="0" w:after="0" w:afterAutospacing="0"/>
              <w:outlineLvl w:val="0"/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</w:pPr>
            <w:proofErr w:type="spellStart"/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>Intagration</w:t>
            </w:r>
            <w:proofErr w:type="spellEnd"/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 xml:space="preserve"> by parts</w:t>
            </w:r>
          </w:p>
          <w:p w:rsidR="00F079E3" w:rsidRPr="00F079E3" w:rsidRDefault="00F079E3" w:rsidP="00F079E3">
            <w:pPr>
              <w:pStyle w:val="Nagwek1"/>
              <w:numPr>
                <w:ilvl w:val="0"/>
                <w:numId w:val="5"/>
              </w:numPr>
              <w:spacing w:before="0" w:beforeAutospacing="0" w:after="0" w:afterAutospacing="0"/>
              <w:outlineLvl w:val="0"/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</w:pPr>
            <w:proofErr w:type="spellStart"/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>Intagration</w:t>
            </w:r>
            <w:proofErr w:type="spellEnd"/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 xml:space="preserve"> by trigonometric </w:t>
            </w:r>
            <w:proofErr w:type="spellStart"/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>subtitution</w:t>
            </w:r>
            <w:proofErr w:type="spellEnd"/>
          </w:p>
          <w:p w:rsidR="00F079E3" w:rsidRPr="00F079E3" w:rsidRDefault="00F079E3" w:rsidP="00F079E3">
            <w:pPr>
              <w:pStyle w:val="Nagwek1"/>
              <w:numPr>
                <w:ilvl w:val="0"/>
                <w:numId w:val="5"/>
              </w:numPr>
              <w:spacing w:before="0" w:beforeAutospacing="0" w:after="0" w:afterAutospacing="0"/>
              <w:outlineLvl w:val="0"/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</w:pPr>
            <w:proofErr w:type="spellStart"/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>Intagration</w:t>
            </w:r>
            <w:proofErr w:type="spellEnd"/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 xml:space="preserve"> by reduction formulae</w:t>
            </w:r>
          </w:p>
          <w:p w:rsidR="00F079E3" w:rsidRPr="00F079E3" w:rsidRDefault="00F079E3" w:rsidP="00F079E3">
            <w:pPr>
              <w:pStyle w:val="Nagwek1"/>
              <w:numPr>
                <w:ilvl w:val="0"/>
                <w:numId w:val="5"/>
              </w:numPr>
              <w:spacing w:before="0" w:beforeAutospacing="0" w:after="0" w:afterAutospacing="0"/>
              <w:outlineLvl w:val="0"/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</w:pPr>
            <w:proofErr w:type="spellStart"/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>Intagration</w:t>
            </w:r>
            <w:proofErr w:type="spellEnd"/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 xml:space="preserve"> by partial fractions</w:t>
            </w:r>
          </w:p>
          <w:p w:rsidR="00F079E3" w:rsidRPr="00F079E3" w:rsidRDefault="00F079E3" w:rsidP="00F079E3">
            <w:pPr>
              <w:pStyle w:val="Nagwek1"/>
              <w:numPr>
                <w:ilvl w:val="0"/>
                <w:numId w:val="5"/>
              </w:numPr>
              <w:spacing w:before="0" w:beforeAutospacing="0" w:after="0" w:afterAutospacing="0"/>
              <w:outlineLvl w:val="0"/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</w:pPr>
            <w:proofErr w:type="spellStart"/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>Intagration</w:t>
            </w:r>
            <w:proofErr w:type="spellEnd"/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 xml:space="preserve"> using Euler’s formula</w:t>
            </w:r>
          </w:p>
          <w:p w:rsidR="00F079E3" w:rsidRPr="00F079E3" w:rsidRDefault="00F079E3" w:rsidP="00F079E3">
            <w:pPr>
              <w:pStyle w:val="Nagwek1"/>
              <w:spacing w:before="0" w:beforeAutospacing="0" w:after="0" w:afterAutospacing="0"/>
              <w:outlineLvl w:val="0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F079E3">
              <w:rPr>
                <w:rFonts w:asciiTheme="minorHAnsi" w:hAnsiTheme="minorHAnsi"/>
                <w:sz w:val="16"/>
                <w:szCs w:val="16"/>
                <w:lang w:val="en-US"/>
              </w:rPr>
              <w:t xml:space="preserve">The </w:t>
            </w:r>
            <w:proofErr w:type="spellStart"/>
            <w:r w:rsidRPr="00F079E3">
              <w:rPr>
                <w:rFonts w:asciiTheme="minorHAnsi" w:hAnsiTheme="minorHAnsi"/>
                <w:sz w:val="16"/>
                <w:szCs w:val="16"/>
                <w:lang w:val="en-US"/>
              </w:rPr>
              <w:t>definity</w:t>
            </w:r>
            <w:proofErr w:type="spellEnd"/>
            <w:r w:rsidRPr="00F079E3">
              <w:rPr>
                <w:rFonts w:asciiTheme="minorHAnsi" w:hAnsiTheme="minorHAnsi"/>
                <w:sz w:val="16"/>
                <w:szCs w:val="16"/>
                <w:lang w:val="en-US"/>
              </w:rPr>
              <w:t xml:space="preserve"> integral (the Riemann integral)</w:t>
            </w:r>
          </w:p>
          <w:p w:rsidR="00F079E3" w:rsidRPr="00F079E3" w:rsidRDefault="00F079E3" w:rsidP="00F079E3">
            <w:pPr>
              <w:pStyle w:val="Nagwek1"/>
              <w:numPr>
                <w:ilvl w:val="0"/>
                <w:numId w:val="4"/>
              </w:numPr>
              <w:spacing w:before="0" w:beforeAutospacing="0" w:after="0" w:afterAutospacing="0"/>
              <w:outlineLvl w:val="0"/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</w:pPr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>Definition and properties</w:t>
            </w:r>
          </w:p>
          <w:p w:rsidR="00F079E3" w:rsidRPr="00F079E3" w:rsidRDefault="00F079E3" w:rsidP="00F079E3">
            <w:pPr>
              <w:pStyle w:val="Nagwek1"/>
              <w:numPr>
                <w:ilvl w:val="0"/>
                <w:numId w:val="4"/>
              </w:numPr>
              <w:spacing w:before="0" w:beforeAutospacing="0" w:after="0" w:afterAutospacing="0"/>
              <w:outlineLvl w:val="0"/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</w:pPr>
            <w:r w:rsidRPr="00F079E3">
              <w:rPr>
                <w:rFonts w:asciiTheme="minorHAnsi" w:hAnsiTheme="minorHAnsi"/>
                <w:b w:val="0"/>
                <w:sz w:val="16"/>
                <w:szCs w:val="16"/>
                <w:lang w:val="en-US"/>
              </w:rPr>
              <w:t>Fundamental theorem of calculus (the Newton-Leibniz theorem)</w:t>
            </w:r>
          </w:p>
          <w:p w:rsidR="00F079E3" w:rsidRPr="00F079E3" w:rsidRDefault="00F079E3" w:rsidP="00F079E3">
            <w:pPr>
              <w:rPr>
                <w:b/>
                <w:sz w:val="16"/>
                <w:szCs w:val="16"/>
                <w:lang w:val="en-US"/>
              </w:rPr>
            </w:pPr>
            <w:r w:rsidRPr="00F079E3">
              <w:rPr>
                <w:b/>
                <w:sz w:val="16"/>
                <w:szCs w:val="16"/>
                <w:lang w:val="en-US"/>
              </w:rPr>
              <w:t xml:space="preserve">Applications of </w:t>
            </w:r>
            <w:proofErr w:type="spellStart"/>
            <w:r w:rsidRPr="00F079E3">
              <w:rPr>
                <w:b/>
                <w:sz w:val="16"/>
                <w:szCs w:val="16"/>
                <w:lang w:val="en-US"/>
              </w:rPr>
              <w:t>definity</w:t>
            </w:r>
            <w:proofErr w:type="spellEnd"/>
            <w:r w:rsidRPr="00F079E3">
              <w:rPr>
                <w:b/>
                <w:sz w:val="16"/>
                <w:szCs w:val="16"/>
                <w:lang w:val="en-US"/>
              </w:rPr>
              <w:t xml:space="preserve"> integrals</w:t>
            </w:r>
          </w:p>
          <w:p w:rsidR="00F079E3" w:rsidRPr="00F079E3" w:rsidRDefault="00F079E3" w:rsidP="00F079E3">
            <w:pPr>
              <w:pStyle w:val="Nagwek3"/>
              <w:spacing w:before="0" w:after="0"/>
              <w:outlineLvl w:val="2"/>
              <w:rPr>
                <w:rFonts w:asciiTheme="minorHAnsi" w:hAnsiTheme="minorHAnsi" w:cs="Times New Roman"/>
                <w:sz w:val="16"/>
                <w:szCs w:val="16"/>
                <w:lang w:val="en-US"/>
              </w:rPr>
            </w:pPr>
            <w:r w:rsidRPr="00F079E3">
              <w:rPr>
                <w:rStyle w:val="mw-headline"/>
                <w:rFonts w:asciiTheme="minorHAnsi" w:hAnsiTheme="minorHAnsi" w:cs="Times New Roman"/>
                <w:sz w:val="16"/>
                <w:szCs w:val="16"/>
                <w:lang w:val="en-US"/>
              </w:rPr>
              <w:t>Improper integrals</w:t>
            </w:r>
          </w:p>
          <w:p w:rsidR="00F079E3" w:rsidRPr="00F079E3" w:rsidRDefault="00F079E3" w:rsidP="00F079E3">
            <w:pPr>
              <w:pStyle w:val="Nagwek2"/>
              <w:numPr>
                <w:ilvl w:val="0"/>
                <w:numId w:val="6"/>
              </w:numPr>
              <w:spacing w:before="0" w:beforeAutospacing="0" w:after="0" w:afterAutospacing="0"/>
              <w:outlineLvl w:val="1"/>
              <w:rPr>
                <w:rStyle w:val="mw-headline"/>
                <w:rFonts w:asciiTheme="minorHAnsi" w:hAnsiTheme="minorHAnsi"/>
                <w:b w:val="0"/>
                <w:sz w:val="16"/>
                <w:szCs w:val="16"/>
                <w:lang w:val="en-US"/>
              </w:rPr>
            </w:pPr>
            <w:r w:rsidRPr="00F079E3">
              <w:rPr>
                <w:rStyle w:val="mw-headline"/>
                <w:rFonts w:asciiTheme="minorHAnsi" w:hAnsiTheme="minorHAnsi"/>
                <w:b w:val="0"/>
                <w:sz w:val="16"/>
                <w:szCs w:val="16"/>
                <w:lang w:val="en-US"/>
              </w:rPr>
              <w:t>Convergence of the integral</w:t>
            </w:r>
          </w:p>
          <w:p w:rsidR="00F079E3" w:rsidRPr="00F079E3" w:rsidRDefault="00F079E3" w:rsidP="00F079E3">
            <w:pPr>
              <w:pStyle w:val="Nagwek2"/>
              <w:numPr>
                <w:ilvl w:val="0"/>
                <w:numId w:val="6"/>
              </w:numPr>
              <w:spacing w:before="0" w:beforeAutospacing="0" w:after="0" w:afterAutospacing="0"/>
              <w:outlineLvl w:val="1"/>
              <w:rPr>
                <w:rStyle w:val="mw-headline"/>
                <w:rFonts w:asciiTheme="minorHAnsi" w:hAnsiTheme="minorHAnsi"/>
                <w:b w:val="0"/>
                <w:sz w:val="16"/>
                <w:szCs w:val="16"/>
                <w:lang w:val="en-US"/>
              </w:rPr>
            </w:pPr>
            <w:r w:rsidRPr="00F079E3">
              <w:rPr>
                <w:rStyle w:val="mw-headline"/>
                <w:rFonts w:asciiTheme="minorHAnsi" w:hAnsiTheme="minorHAnsi"/>
                <w:b w:val="0"/>
                <w:sz w:val="16"/>
                <w:szCs w:val="16"/>
                <w:lang w:val="en-US"/>
              </w:rPr>
              <w:t>Singularities</w:t>
            </w:r>
          </w:p>
          <w:p w:rsidR="00F079E3" w:rsidRPr="00F079E3" w:rsidRDefault="00F079E3" w:rsidP="00F079E3">
            <w:pPr>
              <w:numPr>
                <w:ilvl w:val="0"/>
                <w:numId w:val="7"/>
              </w:numPr>
              <w:rPr>
                <w:b/>
                <w:sz w:val="16"/>
                <w:szCs w:val="16"/>
                <w:lang w:val="en-US"/>
              </w:rPr>
            </w:pPr>
            <w:r w:rsidRPr="00F079E3">
              <w:rPr>
                <w:b/>
                <w:sz w:val="16"/>
                <w:szCs w:val="16"/>
                <w:lang w:val="en-US"/>
              </w:rPr>
              <w:t>Ordinary differential equations (ODE)</w:t>
            </w:r>
          </w:p>
          <w:p w:rsidR="00F079E3" w:rsidRPr="00F079E3" w:rsidRDefault="00F079E3" w:rsidP="00F079E3">
            <w:pPr>
              <w:jc w:val="both"/>
              <w:rPr>
                <w:sz w:val="16"/>
                <w:szCs w:val="16"/>
                <w:lang w:val="en-US"/>
              </w:rPr>
            </w:pPr>
            <w:r w:rsidRPr="00F079E3">
              <w:rPr>
                <w:sz w:val="16"/>
                <w:szCs w:val="16"/>
                <w:lang w:val="en-US"/>
              </w:rPr>
              <w:t>Basic concepts and classifying of differential equations. Solutions of differential equations (a particular solution and the general solution of a differential equation).  Initial-value and boundary-value problems.</w:t>
            </w:r>
          </w:p>
          <w:p w:rsidR="00F079E3" w:rsidRPr="00F079E3" w:rsidRDefault="00F079E3" w:rsidP="00F079E3">
            <w:pPr>
              <w:rPr>
                <w:sz w:val="16"/>
                <w:szCs w:val="16"/>
                <w:lang w:val="en-US"/>
              </w:rPr>
            </w:pPr>
            <w:r w:rsidRPr="00F079E3">
              <w:rPr>
                <w:sz w:val="16"/>
                <w:szCs w:val="16"/>
                <w:lang w:val="en-US"/>
              </w:rPr>
              <w:t>First order ODE</w:t>
            </w:r>
            <w:r>
              <w:rPr>
                <w:sz w:val="16"/>
                <w:szCs w:val="16"/>
                <w:lang w:val="en-US"/>
              </w:rPr>
              <w:t xml:space="preserve">: Separable equations, </w:t>
            </w:r>
            <w:r w:rsidRPr="00F079E3">
              <w:rPr>
                <w:sz w:val="16"/>
                <w:szCs w:val="16"/>
                <w:lang w:val="en-US"/>
              </w:rPr>
              <w:t>Homogeneous equations</w:t>
            </w:r>
            <w:r>
              <w:rPr>
                <w:sz w:val="16"/>
                <w:szCs w:val="16"/>
                <w:lang w:val="en-US"/>
              </w:rPr>
              <w:t xml:space="preserve">, </w:t>
            </w:r>
            <w:r w:rsidRPr="00F079E3">
              <w:rPr>
                <w:sz w:val="16"/>
                <w:szCs w:val="16"/>
                <w:lang w:val="en-US"/>
              </w:rPr>
              <w:t>Exact equations</w:t>
            </w:r>
            <w:r>
              <w:rPr>
                <w:sz w:val="16"/>
                <w:szCs w:val="16"/>
                <w:lang w:val="en-US"/>
              </w:rPr>
              <w:t xml:space="preserve">, </w:t>
            </w:r>
            <w:r w:rsidRPr="00F079E3">
              <w:rPr>
                <w:sz w:val="16"/>
                <w:szCs w:val="16"/>
                <w:lang w:val="en-US"/>
              </w:rPr>
              <w:t>Linear equations (homogeneous and non-homogeneous)</w:t>
            </w:r>
            <w:r>
              <w:rPr>
                <w:sz w:val="16"/>
                <w:szCs w:val="16"/>
                <w:lang w:val="en-US"/>
              </w:rPr>
              <w:t xml:space="preserve">, </w:t>
            </w:r>
            <w:r w:rsidRPr="00F079E3">
              <w:rPr>
                <w:sz w:val="16"/>
                <w:szCs w:val="16"/>
                <w:lang w:val="en-US"/>
              </w:rPr>
              <w:t>Bernoulli equations</w:t>
            </w:r>
            <w:r>
              <w:rPr>
                <w:sz w:val="16"/>
                <w:szCs w:val="16"/>
                <w:lang w:val="en-US"/>
              </w:rPr>
              <w:t xml:space="preserve">, </w:t>
            </w:r>
            <w:r w:rsidRPr="00F079E3">
              <w:rPr>
                <w:sz w:val="16"/>
                <w:szCs w:val="16"/>
                <w:lang w:val="en-US"/>
              </w:rPr>
              <w:t>Solved problems</w:t>
            </w:r>
            <w:r>
              <w:rPr>
                <w:sz w:val="16"/>
                <w:szCs w:val="16"/>
                <w:lang w:val="en-US"/>
              </w:rPr>
              <w:t>.</w:t>
            </w:r>
          </w:p>
          <w:p w:rsidR="000408A0" w:rsidRDefault="00F079E3" w:rsidP="00F079E3">
            <w:pPr>
              <w:rPr>
                <w:lang w:val="en-US"/>
              </w:rPr>
            </w:pPr>
            <w:r w:rsidRPr="00F079E3">
              <w:rPr>
                <w:sz w:val="16"/>
                <w:szCs w:val="16"/>
                <w:lang w:val="en-US"/>
              </w:rPr>
              <w:t>Second order linear ODE</w:t>
            </w:r>
            <w:r>
              <w:rPr>
                <w:sz w:val="16"/>
                <w:szCs w:val="16"/>
                <w:lang w:val="en-US"/>
              </w:rPr>
              <w:t xml:space="preserve">: </w:t>
            </w:r>
            <w:r w:rsidRPr="00F079E3">
              <w:rPr>
                <w:sz w:val="16"/>
                <w:szCs w:val="16"/>
                <w:lang w:val="en-US"/>
              </w:rPr>
              <w:t xml:space="preserve">Linear differential equations  (linearly independent solutions,  the </w:t>
            </w:r>
            <w:proofErr w:type="spellStart"/>
            <w:r w:rsidRPr="00F079E3">
              <w:rPr>
                <w:sz w:val="16"/>
                <w:szCs w:val="16"/>
                <w:lang w:val="en-US"/>
              </w:rPr>
              <w:t>Wronskian</w:t>
            </w:r>
            <w:proofErr w:type="spellEnd"/>
            <w:r w:rsidRPr="00F079E3">
              <w:rPr>
                <w:sz w:val="16"/>
                <w:szCs w:val="16"/>
                <w:lang w:val="en-US"/>
              </w:rPr>
              <w:t>)</w:t>
            </w:r>
            <w:r>
              <w:rPr>
                <w:sz w:val="16"/>
                <w:szCs w:val="16"/>
                <w:lang w:val="en-US"/>
              </w:rPr>
              <w:t xml:space="preserve">, </w:t>
            </w:r>
            <w:r w:rsidRPr="00F079E3">
              <w:rPr>
                <w:sz w:val="16"/>
                <w:szCs w:val="16"/>
                <w:lang w:val="en-US"/>
              </w:rPr>
              <w:t>Linear  homogeneous ODE with constant coefficients</w:t>
            </w:r>
            <w:r>
              <w:rPr>
                <w:sz w:val="16"/>
                <w:szCs w:val="16"/>
                <w:lang w:val="en-US"/>
              </w:rPr>
              <w:t xml:space="preserve">, </w:t>
            </w:r>
            <w:r w:rsidRPr="00F079E3">
              <w:rPr>
                <w:sz w:val="16"/>
                <w:szCs w:val="16"/>
                <w:lang w:val="en-US"/>
              </w:rPr>
              <w:t>(the  characteristic equation)</w:t>
            </w:r>
            <w:r>
              <w:rPr>
                <w:sz w:val="16"/>
                <w:szCs w:val="16"/>
                <w:lang w:val="en-US"/>
              </w:rPr>
              <w:t xml:space="preserve">, </w:t>
            </w:r>
            <w:r w:rsidRPr="00F079E3">
              <w:rPr>
                <w:sz w:val="16"/>
                <w:szCs w:val="16"/>
                <w:lang w:val="en-US"/>
              </w:rPr>
              <w:t>Linear  non-homogeneous ODE with constant</w:t>
            </w:r>
            <w:r>
              <w:rPr>
                <w:sz w:val="16"/>
                <w:szCs w:val="16"/>
                <w:lang w:val="en-US"/>
              </w:rPr>
              <w:t xml:space="preserve">, </w:t>
            </w:r>
            <w:r w:rsidRPr="00F079E3">
              <w:rPr>
                <w:sz w:val="16"/>
                <w:szCs w:val="16"/>
                <w:lang w:val="en-US"/>
              </w:rPr>
              <w:t>coefficients</w:t>
            </w:r>
            <w:r>
              <w:rPr>
                <w:sz w:val="16"/>
                <w:szCs w:val="16"/>
                <w:lang w:val="en-US"/>
              </w:rPr>
              <w:t xml:space="preserve">, </w:t>
            </w:r>
            <w:r w:rsidRPr="00F079E3">
              <w:rPr>
                <w:sz w:val="16"/>
                <w:szCs w:val="16"/>
                <w:lang w:val="en-US"/>
              </w:rPr>
              <w:t>The method of undetermined  coefficients</w:t>
            </w:r>
            <w:r>
              <w:rPr>
                <w:sz w:val="16"/>
                <w:szCs w:val="16"/>
                <w:lang w:val="en-US"/>
              </w:rPr>
              <w:t xml:space="preserve">, </w:t>
            </w:r>
            <w:r w:rsidRPr="00F079E3">
              <w:rPr>
                <w:sz w:val="16"/>
                <w:szCs w:val="16"/>
                <w:lang w:val="en-US"/>
              </w:rPr>
              <w:t>Variation of parameters</w:t>
            </w:r>
            <w:r>
              <w:rPr>
                <w:sz w:val="16"/>
                <w:szCs w:val="16"/>
                <w:lang w:val="en-US"/>
              </w:rPr>
              <w:t xml:space="preserve">, </w:t>
            </w:r>
            <w:r w:rsidRPr="00F079E3">
              <w:rPr>
                <w:sz w:val="16"/>
                <w:szCs w:val="16"/>
                <w:lang w:val="en-US"/>
              </w:rPr>
              <w:lastRenderedPageBreak/>
              <w:t>Linear  ODE with variable coefficients</w:t>
            </w:r>
            <w:r>
              <w:rPr>
                <w:sz w:val="16"/>
                <w:szCs w:val="16"/>
                <w:lang w:val="en-US"/>
              </w:rPr>
              <w:t>.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ADDITIONA</w:t>
            </w:r>
            <w:r w:rsidR="00E816BA">
              <w:rPr>
                <w:lang w:val="en-US"/>
              </w:rPr>
              <w:t>L</w:t>
            </w:r>
            <w:r>
              <w:rPr>
                <w:lang w:val="en-US"/>
              </w:rPr>
              <w:t xml:space="preserve"> INFORMATION:</w:t>
            </w:r>
          </w:p>
        </w:tc>
        <w:tc>
          <w:tcPr>
            <w:tcW w:w="5560" w:type="dxa"/>
          </w:tcPr>
          <w:p w:rsidR="000408A0" w:rsidRDefault="000408A0" w:rsidP="00F079E3">
            <w:pPr>
              <w:rPr>
                <w:lang w:val="en-US"/>
              </w:rPr>
            </w:pPr>
          </w:p>
        </w:tc>
      </w:tr>
    </w:tbl>
    <w:p w:rsidR="00F079E3" w:rsidRDefault="00F079E3" w:rsidP="000408A0">
      <w:pPr>
        <w:pStyle w:val="Bezodstpw"/>
        <w:jc w:val="right"/>
      </w:pPr>
    </w:p>
    <w:p w:rsidR="000408A0" w:rsidRDefault="000408A0" w:rsidP="000408A0">
      <w:pPr>
        <w:pStyle w:val="Bezodstpw"/>
        <w:jc w:val="right"/>
      </w:pPr>
      <w:r>
        <w:t>………………………………………………………………..</w:t>
      </w:r>
    </w:p>
    <w:p w:rsidR="000408A0" w:rsidRDefault="000408A0" w:rsidP="000408A0">
      <w:pPr>
        <w:pStyle w:val="Bezodstpw"/>
        <w:jc w:val="right"/>
      </w:pPr>
      <w:r>
        <w:t>/sporządził, data/</w:t>
      </w:r>
    </w:p>
    <w:sectPr w:rsidR="000408A0" w:rsidSect="00F079E3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37BFD"/>
    <w:multiLevelType w:val="hybridMultilevel"/>
    <w:tmpl w:val="D3B43A3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1F2497"/>
    <w:multiLevelType w:val="hybridMultilevel"/>
    <w:tmpl w:val="FD62492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3342EC3"/>
    <w:multiLevelType w:val="hybridMultilevel"/>
    <w:tmpl w:val="536A87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11E04D3"/>
    <w:multiLevelType w:val="hybridMultilevel"/>
    <w:tmpl w:val="8B42EF5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29E18BE"/>
    <w:multiLevelType w:val="hybridMultilevel"/>
    <w:tmpl w:val="E6D0578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30203BB"/>
    <w:multiLevelType w:val="hybridMultilevel"/>
    <w:tmpl w:val="7A8CCC8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57F69FC"/>
    <w:multiLevelType w:val="hybridMultilevel"/>
    <w:tmpl w:val="8E68AF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6544D35"/>
    <w:multiLevelType w:val="hybridMultilevel"/>
    <w:tmpl w:val="EABA6B3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A42B13"/>
    <w:rsid w:val="000408A0"/>
    <w:rsid w:val="000727AD"/>
    <w:rsid w:val="000B0845"/>
    <w:rsid w:val="000C4296"/>
    <w:rsid w:val="00102DD4"/>
    <w:rsid w:val="00195A61"/>
    <w:rsid w:val="00207C9D"/>
    <w:rsid w:val="00232E63"/>
    <w:rsid w:val="002526BD"/>
    <w:rsid w:val="0025671B"/>
    <w:rsid w:val="00257043"/>
    <w:rsid w:val="002A41FD"/>
    <w:rsid w:val="002D0E86"/>
    <w:rsid w:val="002F62CA"/>
    <w:rsid w:val="0033252A"/>
    <w:rsid w:val="003E6804"/>
    <w:rsid w:val="0040775F"/>
    <w:rsid w:val="0041080A"/>
    <w:rsid w:val="00471AD7"/>
    <w:rsid w:val="004B2CFE"/>
    <w:rsid w:val="00511AEE"/>
    <w:rsid w:val="0053223E"/>
    <w:rsid w:val="00595D30"/>
    <w:rsid w:val="005A2D8C"/>
    <w:rsid w:val="005B261A"/>
    <w:rsid w:val="005B3FF5"/>
    <w:rsid w:val="005C1608"/>
    <w:rsid w:val="006277C6"/>
    <w:rsid w:val="006421B4"/>
    <w:rsid w:val="00674DB1"/>
    <w:rsid w:val="006A6AAD"/>
    <w:rsid w:val="0077034B"/>
    <w:rsid w:val="007841D8"/>
    <w:rsid w:val="007A1B05"/>
    <w:rsid w:val="007A6277"/>
    <w:rsid w:val="007E1205"/>
    <w:rsid w:val="007E42DA"/>
    <w:rsid w:val="008110B3"/>
    <w:rsid w:val="008339E8"/>
    <w:rsid w:val="00866F0B"/>
    <w:rsid w:val="008802D4"/>
    <w:rsid w:val="00910392"/>
    <w:rsid w:val="0098764B"/>
    <w:rsid w:val="009A4440"/>
    <w:rsid w:val="009A5637"/>
    <w:rsid w:val="009C5C77"/>
    <w:rsid w:val="009F1AA0"/>
    <w:rsid w:val="00A42B13"/>
    <w:rsid w:val="00A608F4"/>
    <w:rsid w:val="00A65226"/>
    <w:rsid w:val="00AA44E2"/>
    <w:rsid w:val="00AB5730"/>
    <w:rsid w:val="00AF787B"/>
    <w:rsid w:val="00B142F9"/>
    <w:rsid w:val="00B23A33"/>
    <w:rsid w:val="00B73575"/>
    <w:rsid w:val="00C84BC5"/>
    <w:rsid w:val="00CA5B12"/>
    <w:rsid w:val="00CC043D"/>
    <w:rsid w:val="00D265E1"/>
    <w:rsid w:val="00D27590"/>
    <w:rsid w:val="00DF3F01"/>
    <w:rsid w:val="00E21E7E"/>
    <w:rsid w:val="00E377FF"/>
    <w:rsid w:val="00E71581"/>
    <w:rsid w:val="00E816BA"/>
    <w:rsid w:val="00F079E3"/>
    <w:rsid w:val="00F759A3"/>
    <w:rsid w:val="00FC1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</w:style>
  <w:style w:type="paragraph" w:styleId="Nagwek1">
    <w:name w:val="heading 1"/>
    <w:basedOn w:val="Normalny"/>
    <w:link w:val="Nagwek1Znak"/>
    <w:qFormat/>
    <w:rsid w:val="00F079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qFormat/>
    <w:rsid w:val="00F079E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079E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33252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33252A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F079E3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rsid w:val="00F079E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rsid w:val="00F079E3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mw-headline">
    <w:name w:val="mw-headline"/>
    <w:basedOn w:val="Domylnaczcionkaakapitu"/>
    <w:rsid w:val="00F079E3"/>
  </w:style>
  <w:style w:type="paragraph" w:styleId="Tekstdymka">
    <w:name w:val="Balloon Text"/>
    <w:basedOn w:val="Normalny"/>
    <w:link w:val="TekstdymkaZnak"/>
    <w:uiPriority w:val="99"/>
    <w:semiHidden/>
    <w:unhideWhenUsed/>
    <w:rsid w:val="000B08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08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0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lukaszek</cp:lastModifiedBy>
  <cp:revision>27</cp:revision>
  <dcterms:created xsi:type="dcterms:W3CDTF">2014-06-02T09:14:00Z</dcterms:created>
  <dcterms:modified xsi:type="dcterms:W3CDTF">2026-05-11T08:58:00Z</dcterms:modified>
</cp:coreProperties>
</file>